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66CA" w14:textId="30B058D9" w:rsidR="00CB57C1" w:rsidRPr="00CA3B28" w:rsidRDefault="001C6277" w:rsidP="00CB57C1">
      <w:pPr>
        <w:jc w:val="right"/>
        <w:rPr>
          <w:b/>
        </w:rPr>
      </w:pPr>
      <w:r w:rsidRPr="00CA3B28">
        <w:rPr>
          <w:noProof/>
        </w:rPr>
        <w:drawing>
          <wp:anchor distT="0" distB="0" distL="114300" distR="114300" simplePos="0" relativeHeight="251658240" behindDoc="1" locked="0" layoutInCell="1" allowOverlap="1" wp14:anchorId="22E35FE0" wp14:editId="07E1D6EA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276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" name="Picture 1" descr="AIA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AEE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0B1">
        <w:rPr>
          <w:b/>
        </w:rPr>
        <w:t>Dr. Roger Hanagriff</w:t>
      </w:r>
      <w:r w:rsidR="001F5075">
        <w:rPr>
          <w:b/>
        </w:rPr>
        <w:t>.</w:t>
      </w:r>
      <w:r w:rsidR="00CB57C1" w:rsidRPr="00CA3B28">
        <w:rPr>
          <w:b/>
        </w:rPr>
        <w:t>, Treasurer</w:t>
      </w:r>
    </w:p>
    <w:p w14:paraId="00721446" w14:textId="21A379E5" w:rsidR="00CB57C1" w:rsidRPr="00CA3B28" w:rsidRDefault="008E10B1" w:rsidP="00CB57C1">
      <w:pPr>
        <w:jc w:val="right"/>
      </w:pPr>
      <w:r>
        <w:t>Texas A&amp;M University Kingsville</w:t>
      </w:r>
    </w:p>
    <w:p w14:paraId="33735DB2" w14:textId="167F4A0A" w:rsidR="001C6277" w:rsidRDefault="008E10B1" w:rsidP="001C6277">
      <w:pPr>
        <w:jc w:val="right"/>
      </w:pPr>
      <w:r>
        <w:t>198 Pool Road</w:t>
      </w:r>
    </w:p>
    <w:p w14:paraId="2C4812B6" w14:textId="44035CAE" w:rsidR="008E10B1" w:rsidRDefault="008E10B1" w:rsidP="001C6277">
      <w:pPr>
        <w:jc w:val="right"/>
      </w:pPr>
      <w:r>
        <w:t xml:space="preserve">Richards, Texas </w:t>
      </w:r>
    </w:p>
    <w:p w14:paraId="6BDE3F8A" w14:textId="77777777" w:rsidR="00B60EE5" w:rsidRPr="00CA3B28" w:rsidRDefault="00B60EE5" w:rsidP="001C6277">
      <w:pPr>
        <w:jc w:val="right"/>
      </w:pPr>
      <w:r>
        <w:t>USA</w:t>
      </w:r>
    </w:p>
    <w:p w14:paraId="48389515" w14:textId="77777777" w:rsidR="00CB57C1" w:rsidRPr="00CA3B28" w:rsidRDefault="00CB57C1" w:rsidP="00CB57C1">
      <w:pPr>
        <w:jc w:val="right"/>
      </w:pPr>
    </w:p>
    <w:p w14:paraId="7478B5CC" w14:textId="42898427" w:rsidR="00CB57C1" w:rsidRDefault="005F6BCB" w:rsidP="00CB57C1">
      <w:pPr>
        <w:jc w:val="right"/>
      </w:pPr>
      <w:hyperlink r:id="rId5" w:history="1">
        <w:r w:rsidR="008E10B1" w:rsidRPr="00641D0F">
          <w:rPr>
            <w:rStyle w:val="Hyperlink"/>
          </w:rPr>
          <w:t>Roger.hanagriff@tamuk.edu</w:t>
        </w:r>
      </w:hyperlink>
      <w:r w:rsidR="008E10B1">
        <w:t xml:space="preserve"> </w:t>
      </w:r>
    </w:p>
    <w:p w14:paraId="309F9F90" w14:textId="5FB9889A" w:rsidR="005F6BCB" w:rsidRPr="00CB57C1" w:rsidRDefault="005F6BCB" w:rsidP="00CB57C1">
      <w:pPr>
        <w:jc w:val="right"/>
        <w:rPr>
          <w:rFonts w:ascii="Century Gothic" w:hAnsi="Century Gothic"/>
        </w:rPr>
      </w:pPr>
      <w:hyperlink r:id="rId6" w:history="1">
        <w:r w:rsidRPr="00A52684">
          <w:rPr>
            <w:rStyle w:val="Hyperlink"/>
          </w:rPr>
          <w:t>RHanagriff@gmail.com</w:t>
        </w:r>
      </w:hyperlink>
      <w:r>
        <w:t xml:space="preserve"> </w:t>
      </w:r>
    </w:p>
    <w:p w14:paraId="55E3564F" w14:textId="77777777" w:rsidR="006C3A34" w:rsidRDefault="006C3A34" w:rsidP="00CB57C1">
      <w:pPr>
        <w:rPr>
          <w:rFonts w:ascii="Century Gothic" w:hAnsi="Century Gothic"/>
        </w:rPr>
      </w:pPr>
    </w:p>
    <w:p w14:paraId="0D72F0A4" w14:textId="77777777" w:rsidR="007D40D6" w:rsidRPr="000E021C" w:rsidRDefault="007D40D6" w:rsidP="00782C2C">
      <w:pPr>
        <w:pStyle w:val="NormalWeb"/>
        <w:tabs>
          <w:tab w:val="left" w:pos="2520"/>
        </w:tabs>
        <w:spacing w:before="0" w:beforeAutospacing="0" w:after="0" w:afterAutospacing="0"/>
        <w:ind w:left="2520" w:hanging="2520"/>
        <w:rPr>
          <w:b/>
        </w:rPr>
      </w:pPr>
    </w:p>
    <w:p w14:paraId="79D74E29" w14:textId="77777777" w:rsidR="007724D5" w:rsidRPr="00EF1E8D" w:rsidRDefault="00782C2C" w:rsidP="007724D5">
      <w:pPr>
        <w:pStyle w:val="NormalWeb"/>
        <w:tabs>
          <w:tab w:val="left" w:pos="2520"/>
        </w:tabs>
        <w:spacing w:before="0" w:beforeAutospacing="0" w:after="0" w:afterAutospacing="0"/>
        <w:ind w:left="2520" w:hanging="2520"/>
      </w:pPr>
      <w:r w:rsidRPr="00EF1E8D">
        <w:tab/>
      </w:r>
    </w:p>
    <w:p w14:paraId="63512341" w14:textId="26A5BF6B" w:rsidR="008E10B1" w:rsidRDefault="007724D5" w:rsidP="008E10B1">
      <w:r w:rsidRPr="00EF1E8D">
        <w:rPr>
          <w:b/>
        </w:rPr>
        <w:t xml:space="preserve">REQUESTED </w:t>
      </w:r>
      <w:r w:rsidR="008E10B1">
        <w:rPr>
          <w:b/>
        </w:rPr>
        <w:t>By</w:t>
      </w:r>
      <w:r w:rsidRPr="00EF1E8D">
        <w:rPr>
          <w:b/>
        </w:rPr>
        <w:t>:</w:t>
      </w:r>
      <w:r w:rsidRPr="00EF1E8D">
        <w:tab/>
      </w:r>
    </w:p>
    <w:p w14:paraId="18FA21B2" w14:textId="51F69E20" w:rsidR="00351257" w:rsidRDefault="005F6BCB" w:rsidP="008E10B1">
      <w:r>
        <w:t>Your Name &amp; Title</w:t>
      </w:r>
    </w:p>
    <w:p w14:paraId="7D1D1B7F" w14:textId="60B4CA3A" w:rsidR="005F6BCB" w:rsidRDefault="005F6BCB" w:rsidP="008E10B1"/>
    <w:p w14:paraId="12BEECEA" w14:textId="77777777" w:rsidR="005F6BCB" w:rsidRPr="00CA3B28" w:rsidRDefault="005F6BCB" w:rsidP="008E10B1"/>
    <w:p w14:paraId="4EEB7424" w14:textId="77777777" w:rsidR="00760E36" w:rsidRPr="00CA3B28" w:rsidRDefault="00760E36" w:rsidP="00AE014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60"/>
        <w:gridCol w:w="1147"/>
        <w:gridCol w:w="2363"/>
      </w:tblGrid>
      <w:tr w:rsidR="006C3A34" w:rsidRPr="00CA3B28" w14:paraId="2ABA5B8E" w14:textId="77777777" w:rsidTr="001C6277">
        <w:trPr>
          <w:trHeight w:val="467"/>
        </w:trPr>
        <w:tc>
          <w:tcPr>
            <w:tcW w:w="9648" w:type="dxa"/>
            <w:gridSpan w:val="4"/>
            <w:tcBorders>
              <w:bottom w:val="nil"/>
            </w:tcBorders>
            <w:shd w:val="clear" w:color="auto" w:fill="000099"/>
            <w:vAlign w:val="center"/>
          </w:tcPr>
          <w:p w14:paraId="39D3780C" w14:textId="59F90B6B" w:rsidR="000E021C" w:rsidRPr="000E021C" w:rsidRDefault="006C3A34" w:rsidP="000E021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E021C">
              <w:rPr>
                <w:b/>
                <w:color w:val="FFFFFF" w:themeColor="background1"/>
              </w:rPr>
              <w:t>INVOICE</w:t>
            </w:r>
            <w:r w:rsidR="00AA7393">
              <w:rPr>
                <w:b/>
                <w:color w:val="FFFFFF" w:themeColor="background1"/>
              </w:rPr>
              <w:t xml:space="preserve"> FOR </w:t>
            </w:r>
            <w:r w:rsidR="008E10B1">
              <w:rPr>
                <w:b/>
                <w:color w:val="FFFFFF" w:themeColor="background1"/>
              </w:rPr>
              <w:t>AIAEE</w:t>
            </w:r>
            <w:r w:rsidR="00CB14D7">
              <w:rPr>
                <w:b/>
                <w:color w:val="FFFFFF" w:themeColor="background1"/>
              </w:rPr>
              <w:t xml:space="preserve"> MEMBERSHIP</w:t>
            </w:r>
          </w:p>
          <w:p w14:paraId="00B13E94" w14:textId="77777777" w:rsidR="006C3A34" w:rsidRPr="00CA3B28" w:rsidRDefault="006C3A34" w:rsidP="00782C2C">
            <w:pPr>
              <w:jc w:val="center"/>
            </w:pPr>
          </w:p>
        </w:tc>
      </w:tr>
      <w:tr w:rsidR="005D2BC7" w:rsidRPr="00CA3B28" w14:paraId="1D1A8F7A" w14:textId="77777777" w:rsidTr="007D40D6">
        <w:trPr>
          <w:trHeight w:val="576"/>
        </w:trPr>
        <w:tc>
          <w:tcPr>
            <w:tcW w:w="5778" w:type="dxa"/>
            <w:tcBorders>
              <w:top w:val="nil"/>
              <w:bottom w:val="nil"/>
              <w:right w:val="nil"/>
            </w:tcBorders>
            <w:vAlign w:val="center"/>
          </w:tcPr>
          <w:p w14:paraId="4A571B5F" w14:textId="77777777" w:rsidR="007D40D6" w:rsidRPr="00CA3B28" w:rsidRDefault="007D40D6" w:rsidP="007D40D6">
            <w:pPr>
              <w:rPr>
                <w:b/>
              </w:rPr>
            </w:pPr>
          </w:p>
          <w:p w14:paraId="0AC1E71D" w14:textId="41937851" w:rsidR="005D2BC7" w:rsidRPr="00CA3B28" w:rsidRDefault="005D2BC7" w:rsidP="00B407CE">
            <w:r w:rsidRPr="00CA3B28">
              <w:rPr>
                <w:b/>
              </w:rPr>
              <w:t>Date:</w:t>
            </w:r>
            <w:r w:rsidRPr="00CA3B28">
              <w:t xml:space="preserve">  </w:t>
            </w:r>
            <w:r w:rsidR="005343B4" w:rsidRPr="00CA3B28">
              <w:t xml:space="preserve"> </w:t>
            </w:r>
          </w:p>
        </w:tc>
        <w:tc>
          <w:tcPr>
            <w:tcW w:w="3870" w:type="dxa"/>
            <w:gridSpan w:val="3"/>
            <w:vMerge w:val="restart"/>
            <w:tcBorders>
              <w:top w:val="nil"/>
              <w:left w:val="nil"/>
            </w:tcBorders>
          </w:tcPr>
          <w:p w14:paraId="4BCC0C5D" w14:textId="77777777" w:rsidR="005D2BC7" w:rsidRPr="00CA3B28" w:rsidRDefault="005D2BC7" w:rsidP="00CB57C1"/>
          <w:p w14:paraId="6E033AE7" w14:textId="77777777" w:rsidR="00053DEC" w:rsidRPr="00CA3B28" w:rsidRDefault="00053DEC" w:rsidP="00CB57C1"/>
          <w:p w14:paraId="0CF79812" w14:textId="77777777" w:rsidR="00053DEC" w:rsidRPr="00CA3B28" w:rsidRDefault="00053DEC" w:rsidP="00CB57C1">
            <w:pPr>
              <w:rPr>
                <w:b/>
                <w:i/>
              </w:rPr>
            </w:pPr>
          </w:p>
          <w:p w14:paraId="1191B09A" w14:textId="77777777" w:rsidR="007D40D6" w:rsidRPr="00CA3B28" w:rsidRDefault="007D40D6" w:rsidP="00CB57C1">
            <w:pPr>
              <w:rPr>
                <w:b/>
                <w:i/>
              </w:rPr>
            </w:pPr>
          </w:p>
          <w:p w14:paraId="1D30B10E" w14:textId="77777777" w:rsidR="007D40D6" w:rsidRPr="00CA3B28" w:rsidRDefault="007D40D6" w:rsidP="00CB57C1">
            <w:pPr>
              <w:rPr>
                <w:b/>
                <w:i/>
              </w:rPr>
            </w:pPr>
          </w:p>
          <w:p w14:paraId="10B223F8" w14:textId="45180A41" w:rsidR="00053DEC" w:rsidRPr="00CA3B28" w:rsidRDefault="00053DEC" w:rsidP="00CB57C1"/>
        </w:tc>
      </w:tr>
      <w:tr w:rsidR="005D2BC7" w:rsidRPr="00CA3B28" w14:paraId="2BCD7C9D" w14:textId="77777777" w:rsidTr="00053DEC">
        <w:trPr>
          <w:trHeight w:val="576"/>
        </w:trPr>
        <w:tc>
          <w:tcPr>
            <w:tcW w:w="5778" w:type="dxa"/>
            <w:tcBorders>
              <w:top w:val="nil"/>
              <w:right w:val="nil"/>
            </w:tcBorders>
            <w:vAlign w:val="center"/>
          </w:tcPr>
          <w:p w14:paraId="1EFEFF82" w14:textId="77777777" w:rsidR="007D40D6" w:rsidRPr="00CA3B28" w:rsidRDefault="007D40D6" w:rsidP="00CB57C1">
            <w:pPr>
              <w:rPr>
                <w:b/>
              </w:rPr>
            </w:pPr>
          </w:p>
          <w:p w14:paraId="56BEA668" w14:textId="5EABC25D" w:rsidR="008E10B1" w:rsidRDefault="008E10B1" w:rsidP="008E10B1">
            <w:r>
              <w:rPr>
                <w:b/>
              </w:rPr>
              <w:t>Process Membership via Online</w:t>
            </w:r>
            <w:r w:rsidR="005D2BC7" w:rsidRPr="00CA3B28">
              <w:rPr>
                <w:b/>
              </w:rPr>
              <w:t>:</w:t>
            </w:r>
            <w:r w:rsidR="005D2BC7" w:rsidRPr="00CA3B28">
              <w:t xml:space="preserve">   </w:t>
            </w:r>
            <w:hyperlink r:id="rId7" w:history="1">
              <w:r w:rsidR="005F6BCB" w:rsidRPr="00A52684">
                <w:rPr>
                  <w:rStyle w:val="Hyperlink"/>
                </w:rPr>
                <w:t>https://aiaee.org/sys/website/?pageId=18163</w:t>
              </w:r>
            </w:hyperlink>
            <w:r w:rsidR="005F6BCB">
              <w:t xml:space="preserve"> </w:t>
            </w:r>
          </w:p>
          <w:p w14:paraId="2624F288" w14:textId="77777777" w:rsidR="005D2BC7" w:rsidRPr="00CA3B28" w:rsidRDefault="005D2BC7" w:rsidP="008E10B1">
            <w:pPr>
              <w:tabs>
                <w:tab w:val="left" w:pos="2865"/>
              </w:tabs>
            </w:pPr>
          </w:p>
        </w:tc>
        <w:tc>
          <w:tcPr>
            <w:tcW w:w="3870" w:type="dxa"/>
            <w:gridSpan w:val="3"/>
            <w:vMerge/>
            <w:tcBorders>
              <w:left w:val="nil"/>
            </w:tcBorders>
            <w:vAlign w:val="center"/>
          </w:tcPr>
          <w:p w14:paraId="72791FFF" w14:textId="77777777" w:rsidR="005D2BC7" w:rsidRPr="00CA3B28" w:rsidRDefault="005D2BC7" w:rsidP="00CB57C1"/>
        </w:tc>
      </w:tr>
      <w:tr w:rsidR="003E0BAE" w:rsidRPr="00CA3B28" w14:paraId="2DFC3075" w14:textId="77777777" w:rsidTr="005F6BCB">
        <w:trPr>
          <w:trHeight w:val="1322"/>
        </w:trPr>
        <w:tc>
          <w:tcPr>
            <w:tcW w:w="6138" w:type="dxa"/>
            <w:gridSpan w:val="2"/>
            <w:vAlign w:val="center"/>
          </w:tcPr>
          <w:p w14:paraId="27BCFB6E" w14:textId="77777777" w:rsidR="003E0BAE" w:rsidRDefault="00CB43A7" w:rsidP="005F6BCB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</w:rPr>
              <w:t>Membership</w:t>
            </w:r>
            <w:r w:rsidRPr="006305B6">
              <w:rPr>
                <w:rFonts w:ascii="Century Gothic" w:hAnsi="Century Gothic"/>
                <w:b/>
                <w:i/>
                <w:sz w:val="18"/>
              </w:rPr>
              <w:t xml:space="preserve"> </w:t>
            </w:r>
            <w:r w:rsidR="005F6BCB">
              <w:rPr>
                <w:rFonts w:ascii="Century Gothic" w:hAnsi="Century Gothic"/>
                <w:b/>
                <w:i/>
                <w:sz w:val="18"/>
              </w:rPr>
              <w:t>-</w:t>
            </w:r>
            <w:r>
              <w:rPr>
                <w:rFonts w:ascii="Century Gothic" w:hAnsi="Century Gothic"/>
                <w:b/>
                <w:i/>
                <w:sz w:val="18"/>
              </w:rPr>
              <w:t xml:space="preserve"> 1 January to 31 Dece</w:t>
            </w:r>
            <w:r w:rsidR="00F27CDD">
              <w:rPr>
                <w:rFonts w:ascii="Century Gothic" w:hAnsi="Century Gothic"/>
                <w:b/>
                <w:i/>
                <w:sz w:val="18"/>
              </w:rPr>
              <w:t xml:space="preserve">mber </w:t>
            </w:r>
          </w:p>
          <w:p w14:paraId="47D1DB51" w14:textId="77777777" w:rsidR="005F6BCB" w:rsidRDefault="005F6BCB" w:rsidP="005F6BCB">
            <w:pPr>
              <w:rPr>
                <w:rFonts w:ascii="Century Gothic" w:hAnsi="Century Gothic"/>
                <w:bCs/>
                <w:i/>
                <w:sz w:val="18"/>
              </w:rPr>
            </w:pPr>
          </w:p>
          <w:p w14:paraId="77B33FA2" w14:textId="3D7A63D0" w:rsidR="005F6BCB" w:rsidRPr="005F6BCB" w:rsidRDefault="005F6BCB" w:rsidP="005F6BCB">
            <w:pPr>
              <w:rPr>
                <w:bCs/>
              </w:rPr>
            </w:pPr>
            <w:r>
              <w:rPr>
                <w:rFonts w:ascii="Century Gothic" w:hAnsi="Century Gothic"/>
                <w:bCs/>
                <w:i/>
                <w:sz w:val="18"/>
              </w:rPr>
              <w:t xml:space="preserve">Membership allows access to our online resources, membership benefits of reduced registration cost to attend annual research conference as well as professional development events held during the year. </w:t>
            </w:r>
          </w:p>
        </w:tc>
        <w:tc>
          <w:tcPr>
            <w:tcW w:w="1147" w:type="dxa"/>
            <w:vAlign w:val="center"/>
          </w:tcPr>
          <w:p w14:paraId="329D2C4E" w14:textId="77777777" w:rsidR="003E0BAE" w:rsidRPr="00CA3B28" w:rsidRDefault="003E0BAE" w:rsidP="00CB43A7">
            <w:pPr>
              <w:jc w:val="right"/>
            </w:pPr>
          </w:p>
        </w:tc>
        <w:tc>
          <w:tcPr>
            <w:tcW w:w="2363" w:type="dxa"/>
            <w:vAlign w:val="center"/>
          </w:tcPr>
          <w:p w14:paraId="52B968F4" w14:textId="113CA180" w:rsidR="003E0BAE" w:rsidRPr="00CA3B28" w:rsidRDefault="00EA4FE4" w:rsidP="003E0BAE">
            <w:pPr>
              <w:jc w:val="right"/>
            </w:pPr>
            <w:r>
              <w:t xml:space="preserve">US$ </w:t>
            </w:r>
          </w:p>
        </w:tc>
      </w:tr>
      <w:tr w:rsidR="007D40D6" w:rsidRPr="00CA3B28" w14:paraId="05724B28" w14:textId="77777777" w:rsidTr="005F6BCB">
        <w:trPr>
          <w:trHeight w:val="432"/>
        </w:trPr>
        <w:tc>
          <w:tcPr>
            <w:tcW w:w="6138" w:type="dxa"/>
            <w:gridSpan w:val="2"/>
            <w:vAlign w:val="center"/>
          </w:tcPr>
          <w:p w14:paraId="3EDBCDD9" w14:textId="77777777" w:rsidR="007D40D6" w:rsidRPr="00CA3B28" w:rsidRDefault="007D40D6" w:rsidP="007D40D6">
            <w:pPr>
              <w:jc w:val="center"/>
              <w:rPr>
                <w:i/>
              </w:rPr>
            </w:pPr>
          </w:p>
        </w:tc>
        <w:tc>
          <w:tcPr>
            <w:tcW w:w="1147" w:type="dxa"/>
            <w:vAlign w:val="center"/>
          </w:tcPr>
          <w:p w14:paraId="1174D367" w14:textId="77777777" w:rsidR="007D40D6" w:rsidRPr="00CA3B28" w:rsidRDefault="007D40D6" w:rsidP="007D40D6">
            <w:pPr>
              <w:jc w:val="center"/>
            </w:pPr>
          </w:p>
        </w:tc>
        <w:tc>
          <w:tcPr>
            <w:tcW w:w="2363" w:type="dxa"/>
            <w:vAlign w:val="center"/>
          </w:tcPr>
          <w:p w14:paraId="49DEDA87" w14:textId="77777777" w:rsidR="007D40D6" w:rsidRPr="00CA3B28" w:rsidRDefault="007D40D6" w:rsidP="007D40D6">
            <w:pPr>
              <w:jc w:val="right"/>
            </w:pPr>
          </w:p>
        </w:tc>
      </w:tr>
      <w:tr w:rsidR="007D40D6" w:rsidRPr="00CA3B28" w14:paraId="04350F3E" w14:textId="77777777" w:rsidTr="005F6BCB">
        <w:trPr>
          <w:trHeight w:val="432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9F668" w14:textId="77777777" w:rsidR="007D40D6" w:rsidRPr="00CA3B28" w:rsidRDefault="007D40D6" w:rsidP="007D40D6">
            <w:pPr>
              <w:jc w:val="center"/>
            </w:pPr>
          </w:p>
        </w:tc>
        <w:tc>
          <w:tcPr>
            <w:tcW w:w="1147" w:type="dxa"/>
            <w:vAlign w:val="center"/>
          </w:tcPr>
          <w:p w14:paraId="552EA216" w14:textId="77777777" w:rsidR="007D40D6" w:rsidRPr="00CA3B28" w:rsidRDefault="007D40D6" w:rsidP="007D40D6">
            <w:pPr>
              <w:jc w:val="center"/>
            </w:pPr>
          </w:p>
        </w:tc>
        <w:tc>
          <w:tcPr>
            <w:tcW w:w="2363" w:type="dxa"/>
            <w:vAlign w:val="center"/>
          </w:tcPr>
          <w:p w14:paraId="790D0992" w14:textId="77777777" w:rsidR="007D40D6" w:rsidRPr="00CA3B28" w:rsidRDefault="007D40D6" w:rsidP="007D40D6">
            <w:pPr>
              <w:jc w:val="right"/>
            </w:pPr>
          </w:p>
        </w:tc>
      </w:tr>
      <w:tr w:rsidR="007D40D6" w:rsidRPr="00CA3B28" w14:paraId="74C4D3C3" w14:textId="77777777" w:rsidTr="005F6BCB">
        <w:trPr>
          <w:trHeight w:val="620"/>
        </w:trPr>
        <w:tc>
          <w:tcPr>
            <w:tcW w:w="6138" w:type="dxa"/>
            <w:gridSpan w:val="2"/>
            <w:vAlign w:val="center"/>
          </w:tcPr>
          <w:p w14:paraId="379A206C" w14:textId="77777777" w:rsidR="007D40D6" w:rsidRPr="00CA3B28" w:rsidRDefault="007D40D6" w:rsidP="007D40D6">
            <w:pPr>
              <w:jc w:val="center"/>
            </w:pPr>
          </w:p>
        </w:tc>
        <w:tc>
          <w:tcPr>
            <w:tcW w:w="1147" w:type="dxa"/>
            <w:vAlign w:val="center"/>
          </w:tcPr>
          <w:p w14:paraId="2EDAB151" w14:textId="77777777" w:rsidR="007D40D6" w:rsidRPr="00CA3B28" w:rsidRDefault="007D40D6" w:rsidP="007D40D6">
            <w:pPr>
              <w:jc w:val="center"/>
              <w:rPr>
                <w:b/>
              </w:rPr>
            </w:pPr>
            <w:r w:rsidRPr="00CA3B28">
              <w:rPr>
                <w:b/>
              </w:rPr>
              <w:t>TOTAL</w:t>
            </w:r>
          </w:p>
        </w:tc>
        <w:tc>
          <w:tcPr>
            <w:tcW w:w="2363" w:type="dxa"/>
            <w:vAlign w:val="center"/>
          </w:tcPr>
          <w:p w14:paraId="16D1415A" w14:textId="5E0C6172" w:rsidR="007D40D6" w:rsidRPr="00CA3B28" w:rsidRDefault="00CB43A7" w:rsidP="00CB43A7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7D40D6" w:rsidRPr="00CA3B28" w14:paraId="27DB86F3" w14:textId="77777777" w:rsidTr="00150B26">
        <w:trPr>
          <w:trHeight w:val="720"/>
        </w:trPr>
        <w:tc>
          <w:tcPr>
            <w:tcW w:w="9648" w:type="dxa"/>
            <w:gridSpan w:val="4"/>
            <w:vAlign w:val="center"/>
          </w:tcPr>
          <w:p w14:paraId="54A25D93" w14:textId="77777777" w:rsidR="007D40D6" w:rsidRDefault="008E10B1" w:rsidP="007D40D6">
            <w:pPr>
              <w:rPr>
                <w:b/>
              </w:rPr>
            </w:pPr>
            <w:r>
              <w:rPr>
                <w:b/>
              </w:rPr>
              <w:t>Thanks for your interest in our association:</w:t>
            </w:r>
          </w:p>
          <w:p w14:paraId="5A73F0E0" w14:textId="491ED73C" w:rsidR="008E10B1" w:rsidRDefault="008E10B1" w:rsidP="007D40D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C74E36" wp14:editId="221CD061">
                  <wp:extent cx="1568370" cy="35085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ger 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68" cy="36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3F748" w14:textId="2C076258" w:rsidR="005F6BCB" w:rsidRDefault="005F6BCB" w:rsidP="007D40D6">
            <w:pPr>
              <w:rPr>
                <w:b/>
              </w:rPr>
            </w:pPr>
            <w:r>
              <w:rPr>
                <w:b/>
              </w:rPr>
              <w:t>AIAEE Treasurer</w:t>
            </w:r>
          </w:p>
          <w:p w14:paraId="3DFCD747" w14:textId="73ECB1F5" w:rsidR="008E10B1" w:rsidRPr="00CA3B28" w:rsidRDefault="008E10B1" w:rsidP="007D40D6"/>
        </w:tc>
      </w:tr>
    </w:tbl>
    <w:p w14:paraId="2BD4EF0C" w14:textId="77777777" w:rsidR="00950F9C" w:rsidRPr="00CA3B28" w:rsidRDefault="00950F9C" w:rsidP="00B60EE5"/>
    <w:sectPr w:rsidR="00950F9C" w:rsidRPr="00CA3B28" w:rsidSect="00053DEC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C1"/>
    <w:rsid w:val="0003760F"/>
    <w:rsid w:val="0004203D"/>
    <w:rsid w:val="00053DEC"/>
    <w:rsid w:val="000704B3"/>
    <w:rsid w:val="0007782D"/>
    <w:rsid w:val="000E021C"/>
    <w:rsid w:val="0015383B"/>
    <w:rsid w:val="001C6277"/>
    <w:rsid w:val="001F5075"/>
    <w:rsid w:val="00213CAB"/>
    <w:rsid w:val="0025242E"/>
    <w:rsid w:val="00306ADC"/>
    <w:rsid w:val="00351257"/>
    <w:rsid w:val="0037137E"/>
    <w:rsid w:val="00381299"/>
    <w:rsid w:val="003E0BAE"/>
    <w:rsid w:val="003E1A84"/>
    <w:rsid w:val="00453762"/>
    <w:rsid w:val="00455A4B"/>
    <w:rsid w:val="004700DA"/>
    <w:rsid w:val="004B3597"/>
    <w:rsid w:val="004B7772"/>
    <w:rsid w:val="004D615E"/>
    <w:rsid w:val="005343B4"/>
    <w:rsid w:val="005C4909"/>
    <w:rsid w:val="005D2BC7"/>
    <w:rsid w:val="005F6BCB"/>
    <w:rsid w:val="00636A4F"/>
    <w:rsid w:val="006B3601"/>
    <w:rsid w:val="006C3A34"/>
    <w:rsid w:val="006F0807"/>
    <w:rsid w:val="00760E36"/>
    <w:rsid w:val="00763E8F"/>
    <w:rsid w:val="007724D5"/>
    <w:rsid w:val="00782C2C"/>
    <w:rsid w:val="007D40D6"/>
    <w:rsid w:val="007E4350"/>
    <w:rsid w:val="008823E5"/>
    <w:rsid w:val="008A52AC"/>
    <w:rsid w:val="008C15ED"/>
    <w:rsid w:val="008E10B1"/>
    <w:rsid w:val="008E16C7"/>
    <w:rsid w:val="00922E35"/>
    <w:rsid w:val="00950F9C"/>
    <w:rsid w:val="00954471"/>
    <w:rsid w:val="00A672D7"/>
    <w:rsid w:val="00A93F0D"/>
    <w:rsid w:val="00AA7393"/>
    <w:rsid w:val="00AC7094"/>
    <w:rsid w:val="00AE0140"/>
    <w:rsid w:val="00B131F3"/>
    <w:rsid w:val="00B407CE"/>
    <w:rsid w:val="00B535F9"/>
    <w:rsid w:val="00B60EE5"/>
    <w:rsid w:val="00B9234A"/>
    <w:rsid w:val="00C81E3E"/>
    <w:rsid w:val="00C8461C"/>
    <w:rsid w:val="00CA3B28"/>
    <w:rsid w:val="00CB14D7"/>
    <w:rsid w:val="00CB43A7"/>
    <w:rsid w:val="00CB57C1"/>
    <w:rsid w:val="00CE6A6F"/>
    <w:rsid w:val="00CE713F"/>
    <w:rsid w:val="00D76C2E"/>
    <w:rsid w:val="00DA4305"/>
    <w:rsid w:val="00DC0440"/>
    <w:rsid w:val="00DC046E"/>
    <w:rsid w:val="00E235A1"/>
    <w:rsid w:val="00EA4FE4"/>
    <w:rsid w:val="00EF1E8D"/>
    <w:rsid w:val="00F170AB"/>
    <w:rsid w:val="00F27CDD"/>
    <w:rsid w:val="00F42CC7"/>
    <w:rsid w:val="00F824B6"/>
    <w:rsid w:val="00FD0C4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58D10"/>
  <w15:docId w15:val="{8F31E836-6C15-4496-B714-7C1CC0E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1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0B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0140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E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aiaee.org/sys/website/?pageId=181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anagriff@gmail.com" TargetMode="External"/><Relationship Id="rId5" Type="http://schemas.openxmlformats.org/officeDocument/2006/relationships/hyperlink" Target="mailto:Roger.hanagriff@tamuk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The Ohio State University</Company>
  <LinksUpToDate>false</LinksUpToDate>
  <CharactersWithSpaces>805</CharactersWithSpaces>
  <SharedDoc>false</SharedDoc>
  <HLinks>
    <vt:vector size="6" baseType="variant"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mailto:rbannister@NIFA.USDA.GOV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CFAES</dc:creator>
  <cp:lastModifiedBy>Roger Hanagriff</cp:lastModifiedBy>
  <cp:revision>2</cp:revision>
  <cp:lastPrinted>2013-07-29T13:52:00Z</cp:lastPrinted>
  <dcterms:created xsi:type="dcterms:W3CDTF">2022-12-15T19:16:00Z</dcterms:created>
  <dcterms:modified xsi:type="dcterms:W3CDTF">2022-12-15T19:16:00Z</dcterms:modified>
</cp:coreProperties>
</file>